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180"/>
        <w:jc w:val="center"/>
      </w:pPr>
      <w:r>
        <w:rPr>
          <w:rFonts w:ascii="Aptos Display" w:hAnsi="Aptos Display"/>
          <w:b/>
          <w:color w:val="1F4E79"/>
          <w:sz w:val="30"/>
        </w:rPr>
        <w:t>MODELO ORIENTATIVO DE SOLICITUD DE JUBILACIÓN PARCIAL</w:t>
      </w:r>
    </w:p>
    <w:p>
      <w:pPr>
        <w:spacing w:after="160"/>
        <w:jc w:val="center"/>
      </w:pPr>
      <w:r>
        <w:rPr>
          <w:i/>
          <w:sz w:val="20"/>
        </w:rPr>
        <w:t>Personal laboral de las Administraciones Públicas · Adaptado al Real Decreto-ley 19/2026</w:t>
      </w:r>
    </w:p>
    <w:p>
      <w:pPr>
        <w:spacing w:after="80" w:line="254" w:lineRule="auto"/>
      </w:pPr>
      <w:r>
        <w:rPr>
          <w:sz w:val="21"/>
        </w:rPr>
        <w:t>Documento orientativo para uso de la persona trabajadora. Debe adaptarse a la situación concreta, al convenio aplicable, a la jornada vigente y a los criterios de la Administración correspondiente.</w:t>
      </w:r>
    </w:p>
    <w:p>
      <w:pPr>
        <w:spacing w:after="80" w:line="254" w:lineRule="auto"/>
      </w:pPr>
      <w:r>
        <w:rPr>
          <w:sz w:val="21"/>
        </w:rPr>
        <w:t>A LA ATENCIÓN DE: [Departamento de Recursos Humanos / Servicio de Personal]</w:t>
      </w:r>
    </w:p>
    <w:p>
      <w:pPr>
        <w:spacing w:after="80" w:line="254" w:lineRule="auto"/>
      </w:pPr>
      <w:r>
        <w:rPr>
          <w:sz w:val="21"/>
        </w:rPr>
        <w:t>[Nombre de la Administración / Organismo / Entidad pública]</w:t>
      </w:r>
    </w:p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1. Datos de la persona solicitante</w:t>
      </w:r>
    </w:p>
    <w:tbl>
      <w:tblPr>
        <w:tblStyle w:val="Tablaconcuadrcula"/>
        <w:tblW w:type="auto" w:w="0"/>
        <w:jc w:val="center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Campo</w:t>
            </w:r>
          </w:p>
        </w:tc>
        <w:tc>
          <w:tcPr>
            <w:tcW w:type="dxa" w:w="4706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Dato</w:t>
            </w:r>
          </w:p>
        </w:tc>
      </w:tr>
      <w:tr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Nombre y apellidos</w:t>
            </w:r>
          </w:p>
        </w:tc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[Nombre y apellidos]</w:t>
            </w:r>
          </w:p>
        </w:tc>
      </w:tr>
      <w:tr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DNI/NIE</w:t>
            </w:r>
          </w:p>
        </w:tc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[Número]</w:t>
            </w:r>
          </w:p>
        </w:tc>
      </w:tr>
      <w:tr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Categoría profesional</w:t>
            </w:r>
          </w:p>
        </w:tc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[Indicar]</w:t>
            </w:r>
          </w:p>
        </w:tc>
      </w:tr>
      <w:tr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Unidad / Servicio</w:t>
            </w:r>
          </w:p>
        </w:tc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[Indicar]</w:t>
            </w:r>
          </w:p>
        </w:tc>
      </w:tr>
      <w:tr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Tipo de contrato</w:t>
            </w:r>
          </w:p>
        </w:tc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Laboral fijo / indefinido / indicar situación</w:t>
            </w:r>
          </w:p>
        </w:tc>
      </w:tr>
      <w:tr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Jornada ordinaria actual</w:t>
            </w:r>
          </w:p>
        </w:tc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[Horas semanales]</w:t>
            </w:r>
          </w:p>
        </w:tc>
      </w:tr>
      <w:tr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Teléfono y correo electrónico</w:t>
            </w:r>
          </w:p>
        </w:tc>
        <w:tc>
          <w:tcPr>
            <w:tcW w:type="dxa" w:w="470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[Indicar]</w:t>
            </w:r>
          </w:p>
        </w:tc>
      </w:tr>
    </w:tbl>
    <w:p/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2. Asunto</w:t>
      </w:r>
    </w:p>
    <w:p>
      <w:pPr>
        <w:spacing w:after="80" w:line="254" w:lineRule="auto"/>
      </w:pPr>
      <w:r>
        <w:rPr>
          <w:sz w:val="21"/>
        </w:rPr>
        <w:t>Solicitud de jubilación parcial con reducción de jornada y formalización del correspondiente contrato de relevo.</w:t>
      </w:r>
    </w:p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3. Expone</w:t>
      </w:r>
    </w:p>
    <w:p>
      <w:pPr>
        <w:spacing w:after="80" w:line="254" w:lineRule="auto"/>
      </w:pPr>
      <w:r>
        <w:rPr>
          <w:sz w:val="21"/>
        </w:rPr>
        <w:t>Que la persona abajo firmante presta servicios como personal laboral en esta Administración, con la categoría, unidad y jornada indicadas.</w:t>
      </w:r>
    </w:p>
    <w:p>
      <w:pPr>
        <w:spacing w:after="80" w:line="254" w:lineRule="auto"/>
      </w:pPr>
      <w:r>
        <w:rPr>
          <w:sz w:val="21"/>
        </w:rPr>
        <w:t>Que considera que reúne los requisitos legales para acceder a la jubilación parcial, entre ellos la antigüedad mínima, el periodo de cotización exigido y la edad de acceso conforme a la normativa de Seguridad Social vigente.</w:t>
      </w:r>
    </w:p>
    <w:p>
      <w:pPr>
        <w:spacing w:after="80" w:line="254" w:lineRule="auto"/>
      </w:pPr>
      <w:r>
        <w:rPr>
          <w:sz w:val="21"/>
        </w:rPr>
        <w:t>Que el Real Decreto-ley 19/2026, de 29 de junio, regula medidas urgentes en materia de jubilación parcial anticipada del personal laboral de las Administraciones Públicas y permite articular el correspondiente contrato de relevo respetando las particularidades del empleo público.</w:t>
      </w:r>
    </w:p>
    <w:p>
      <w:pPr>
        <w:spacing w:after="80" w:line="254" w:lineRule="auto"/>
      </w:pPr>
      <w:r>
        <w:rPr>
          <w:sz w:val="21"/>
        </w:rPr>
        <w:t>Que solicita una reducción de jornada del [porcentaje solicitado] %, con efectos desde el día [fecha prevista de inicio], sin perjuicio de la valoración que corresponda realizar al Servicio de Personal y a los organismos competentes.</w:t>
      </w:r>
    </w:p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4. Solicita</w:t>
      </w:r>
    </w:p>
    <w:p>
      <w:pPr>
        <w:spacing w:after="40"/>
        <w:ind w:left="255" w:hanging="142"/>
      </w:pPr>
      <w:r>
        <w:rPr>
          <w:b/>
        </w:rPr>
        <w:t xml:space="preserve">• </w:t>
      </w:r>
      <w:r>
        <w:t>Que se admita y tramite la presente solicitud de jubilación parcial.</w:t>
      </w:r>
    </w:p>
    <w:p>
      <w:pPr>
        <w:spacing w:after="40"/>
        <w:ind w:left="255" w:hanging="142"/>
      </w:pPr>
      <w:r>
        <w:rPr>
          <w:b/>
        </w:rPr>
        <w:t xml:space="preserve">• </w:t>
      </w:r>
      <w:r>
        <w:t>Que se informe por escrito sobre la documentación necesaria para completar el expediente.</w:t>
      </w:r>
    </w:p>
    <w:p>
      <w:pPr>
        <w:spacing w:after="40"/>
        <w:ind w:left="255" w:hanging="142"/>
      </w:pPr>
      <w:r>
        <w:rPr>
          <w:b/>
        </w:rPr>
        <w:t xml:space="preserve">• </w:t>
      </w:r>
      <w:r>
        <w:t>Que se valore la viabilidad de la reducción de jornada solicitada y de la propuesta orientativa de distribución horaria que se adjunta.</w:t>
      </w:r>
    </w:p>
    <w:p>
      <w:pPr>
        <w:spacing w:after="40"/>
        <w:ind w:left="255" w:hanging="142"/>
      </w:pPr>
      <w:r>
        <w:rPr>
          <w:b/>
        </w:rPr>
        <w:t xml:space="preserve">• </w:t>
      </w:r>
      <w:r>
        <w:t>Que se inicien, en su caso, los trámites necesarios para la formalización del contrato de relevo correspondiente.</w:t>
      </w:r>
    </w:p>
    <w:p>
      <w:pPr>
        <w:spacing w:after="40"/>
        <w:ind w:left="255" w:hanging="142"/>
      </w:pPr>
      <w:r>
        <w:rPr>
          <w:b/>
        </w:rPr>
        <w:t xml:space="preserve">• </w:t>
      </w:r>
      <w:r>
        <w:t>Que se comunique a la persona interesada cualquier requerimiento, informe o resolución que afecte a la tramitación.</w:t>
      </w:r>
    </w:p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5. Propuesta orientativa de distribución de jornada</w:t>
      </w:r>
    </w:p>
    <w:p>
      <w:pPr>
        <w:spacing w:after="80" w:line="254" w:lineRule="auto"/>
      </w:pPr>
      <w:r>
        <w:rPr>
          <w:sz w:val="21"/>
        </w:rPr>
        <w:t>La siguiente propuesta se presenta para facilitar la planificación del servicio. La distribución definitiva deberá ajustarse a la normativa aplicable, al convenio correspondiente, a las necesidades organizativas y a la autorización de la Administración.</w:t>
      </w:r>
    </w:p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Opción A. Reducción proporcional diaria</w:t>
      </w:r>
    </w:p>
    <w:p>
      <w:pPr>
        <w:spacing w:after="80" w:line="254" w:lineRule="auto"/>
      </w:pPr>
      <w:r>
        <w:rPr>
          <w:sz w:val="21"/>
        </w:rPr>
        <w:t>Recomendada cuando el puesto requiere presencia diaria, atención continuada o coordinación frecuente con el equipo.</w:t>
      </w:r>
    </w:p>
    <w:tbl>
      <w:tblPr>
        <w:tblStyle w:val="Tablaconcuadrcula"/>
        <w:tblW w:type="auto" w:w="0"/>
        <w:jc w:val="center"/>
        <w:tblLook w:firstColumn="1" w:firstRow="1" w:lastColumn="0" w:lastRow="0" w:noHBand="0" w:noVBand="1" w:val="04A0"/>
      </w:tblPr>
      <w:tblGrid>
        <w:gridCol w:w="2353"/>
        <w:gridCol w:w="2353"/>
        <w:gridCol w:w="2353"/>
        <w:gridCol w:w="2353"/>
      </w:tblGrid>
      <w:tr>
        <w:tc>
          <w:tcPr>
            <w:tcW w:type="dxa" w:w="2353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Día</w:t>
            </w:r>
          </w:p>
        </w:tc>
        <w:tc>
          <w:tcPr>
            <w:tcW w:type="dxa" w:w="2353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Horario actual</w:t>
            </w:r>
          </w:p>
        </w:tc>
        <w:tc>
          <w:tcPr>
            <w:tcW w:type="dxa" w:w="2353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Horario propuesto</w:t>
            </w:r>
          </w:p>
        </w:tc>
        <w:tc>
          <w:tcPr>
            <w:tcW w:type="dxa" w:w="2353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Horas</w:t>
            </w:r>
          </w:p>
        </w:tc>
      </w:tr>
      <w:tr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Lunes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08:00–15:00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08:00–12:30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4,5</w:t>
            </w:r>
          </w:p>
        </w:tc>
      </w:tr>
      <w:tr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Martes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08:00–15:00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08:00–12:30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4,5</w:t>
            </w:r>
          </w:p>
        </w:tc>
      </w:tr>
      <w:tr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Miércoles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08:00–15:00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08:00–12:30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4,5</w:t>
            </w:r>
          </w:p>
        </w:tc>
      </w:tr>
      <w:tr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Jueves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08:00–15:00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08:00–12:30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4,5</w:t>
            </w:r>
          </w:p>
        </w:tc>
      </w:tr>
      <w:tr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Viernes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08:00–15:00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08:00–12:30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4,5</w:t>
            </w:r>
          </w:p>
        </w:tc>
      </w:tr>
      <w:tr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Total semanal</w:t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53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22,5</w:t>
            </w:r>
          </w:p>
        </w:tc>
      </w:tr>
    </w:tbl>
    <w:p/>
    <w:p>
      <w:pPr>
        <w:spacing w:after="80" w:line="254" w:lineRule="auto"/>
      </w:pPr>
      <w:r>
        <w:rPr>
          <w:sz w:val="21"/>
        </w:rPr>
        <w:t>Ejemplo para jornada ordinaria de 37,5 horas y reducción aproximada del 40 %. Debe recalcularse según el porcentaje solicitado.</w:t>
      </w:r>
    </w:p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Opción B. Concentración en días completos</w:t>
      </w:r>
    </w:p>
    <w:p>
      <w:pPr>
        <w:spacing w:after="80" w:line="254" w:lineRule="auto"/>
      </w:pPr>
      <w:r>
        <w:rPr>
          <w:sz w:val="21"/>
        </w:rPr>
        <w:t>Útil cuando el servicio puede organizar turnos, sustituciones o bloques de trabajo completos.</w:t>
      </w:r>
    </w:p>
    <w:tbl>
      <w:tblPr>
        <w:tblStyle w:val="Tablaconcuadrcula"/>
        <w:tblW w:type="auto" w:w="0"/>
        <w:jc w:val="center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3137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Día</w:t>
            </w:r>
          </w:p>
        </w:tc>
        <w:tc>
          <w:tcPr>
            <w:tcW w:type="dxa" w:w="3137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Horario propuesto</w:t>
            </w:r>
          </w:p>
        </w:tc>
        <w:tc>
          <w:tcPr>
            <w:tcW w:type="dxa" w:w="3137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Horas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Lunes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08:00–15:00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7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Martes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08:00–15:00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7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Miércoles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08:00–15:00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7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Jueves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Libre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Viernes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Libre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Total semanal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21</w:t>
            </w:r>
          </w:p>
        </w:tc>
      </w:tr>
    </w:tbl>
    <w:p/>
    <w:p>
      <w:pPr>
        <w:spacing w:after="80" w:line="254" w:lineRule="auto"/>
      </w:pPr>
      <w:r>
        <w:rPr>
          <w:sz w:val="21"/>
        </w:rPr>
        <w:t>Ejemplo orientativo para una reducción cercana al 44 % sobre 37,5 horas semanales. Los días concretos pueden modificarse por necesidades del servicio.</w:t>
      </w:r>
    </w:p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Opción C. Fórmula mixta</w:t>
      </w:r>
    </w:p>
    <w:p>
      <w:pPr>
        <w:spacing w:after="80" w:line="254" w:lineRule="auto"/>
      </w:pPr>
      <w:r>
        <w:rPr>
          <w:sz w:val="21"/>
        </w:rPr>
        <w:t>Adecuada cuando conviene mantener presencia varios días y liberar otros para facilitar el relevo.</w:t>
      </w:r>
    </w:p>
    <w:tbl>
      <w:tblPr>
        <w:tblStyle w:val="Tablaconcuadrcula"/>
        <w:tblW w:type="auto" w:w="0"/>
        <w:jc w:val="center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3137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Día</w:t>
            </w:r>
          </w:p>
        </w:tc>
        <w:tc>
          <w:tcPr>
            <w:tcW w:type="dxa" w:w="3137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Horario propuesto</w:t>
            </w:r>
          </w:p>
        </w:tc>
        <w:tc>
          <w:tcPr>
            <w:tcW w:type="dxa" w:w="3137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Horas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Lunes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08:00–14:00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6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Martes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08:00–14:00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6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Miércoles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08:00–14:00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6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Jueves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08:00–12:30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4,5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Viernes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Libre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0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Total semanal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22,5</w:t>
            </w:r>
          </w:p>
        </w:tc>
      </w:tr>
    </w:tbl>
    <w:p/>
    <w:p>
      <w:pPr>
        <w:spacing w:after="80" w:line="254" w:lineRule="auto"/>
      </w:pPr>
      <w:r>
        <w:rPr>
          <w:sz w:val="21"/>
        </w:rPr>
        <w:t>Ejemplo orientativo para una reducción aproximada del 40 % sobre una jornada ordinaria de 37,5 horas.</w:t>
      </w:r>
    </w:p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Opción D. Acumulación de jornada, si está permitida</w:t>
      </w:r>
    </w:p>
    <w:p>
      <w:pPr>
        <w:spacing w:after="80" w:line="254" w:lineRule="auto"/>
      </w:pPr>
      <w:r>
        <w:rPr>
          <w:sz w:val="21"/>
        </w:rPr>
        <w:t>Cuando el convenio, acuerdo o criterio de la Administración lo permita, puede proponerse la acumulación de la jornada reducida en periodos completos. Esta opción debe autorizarse expresamente y no debe aplicarse de forma automática.</w:t>
      </w:r>
    </w:p>
    <w:tbl>
      <w:tblPr>
        <w:tblStyle w:val="Tablaconcuadrcula"/>
        <w:tblW w:type="auto" w:w="0"/>
        <w:jc w:val="center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3137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Periodo</w:t>
            </w:r>
          </w:p>
        </w:tc>
        <w:tc>
          <w:tcPr>
            <w:tcW w:type="dxa" w:w="3137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Prestación efectiva propuesta</w:t>
            </w:r>
          </w:p>
        </w:tc>
        <w:tc>
          <w:tcPr>
            <w:tcW w:type="dxa" w:w="3137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18"/>
              </w:rPr>
              <w:t>Observaciones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Primer trimestre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[Indicar semanas o días de trabajo]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Según calendario del servicio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Segundo trimestre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[Indicar semanas o días de trabajo]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Sujeto a autorización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Tercer trimestre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[Indicar semanas o días de trabajo]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Sujeto a autorización</w:t>
            </w:r>
          </w:p>
        </w:tc>
      </w:tr>
      <w:tr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Cuarto trimestre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[Indicar semanas o días de trabajo]</w:t>
            </w:r>
          </w:p>
        </w:tc>
        <w:tc>
          <w:tcPr>
            <w:tcW w:type="dxa" w:w="3137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Regularización final si procede</w:t>
            </w:r>
          </w:p>
        </w:tc>
      </w:tr>
    </w:tbl>
    <w:p/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6. Documentación que puede acompañarse</w:t>
      </w:r>
    </w:p>
    <w:p>
      <w:pPr>
        <w:spacing w:after="40"/>
        <w:ind w:left="255" w:hanging="142"/>
      </w:pPr>
      <w:r>
        <w:rPr>
          <w:b/>
        </w:rPr>
        <w:t xml:space="preserve">• </w:t>
      </w:r>
      <w:r>
        <w:t>Informe de vida laboral actualizado.</w:t>
      </w:r>
    </w:p>
    <w:p>
      <w:pPr>
        <w:spacing w:after="40"/>
        <w:ind w:left="255" w:hanging="142"/>
      </w:pPr>
      <w:r>
        <w:rPr>
          <w:b/>
        </w:rPr>
        <w:t xml:space="preserve">• </w:t>
      </w:r>
      <w:r>
        <w:t>Certificado de servicios prestados o antigüedad.</w:t>
      </w:r>
    </w:p>
    <w:p>
      <w:pPr>
        <w:spacing w:after="40"/>
        <w:ind w:left="255" w:hanging="142"/>
      </w:pPr>
      <w:r>
        <w:rPr>
          <w:b/>
        </w:rPr>
        <w:t xml:space="preserve">• </w:t>
      </w:r>
      <w:r>
        <w:t>Copia del contrato o nombramiento laboral, si procede.</w:t>
      </w:r>
    </w:p>
    <w:p>
      <w:pPr>
        <w:spacing w:after="40"/>
        <w:ind w:left="255" w:hanging="142"/>
      </w:pPr>
      <w:r>
        <w:rPr>
          <w:b/>
        </w:rPr>
        <w:t xml:space="preserve">• </w:t>
      </w:r>
      <w:r>
        <w:t>Propuesta de calendario o distribución horaria.</w:t>
      </w:r>
    </w:p>
    <w:p>
      <w:pPr>
        <w:spacing w:after="40"/>
        <w:ind w:left="255" w:hanging="142"/>
      </w:pPr>
      <w:r>
        <w:rPr>
          <w:b/>
        </w:rPr>
        <w:t xml:space="preserve">• </w:t>
      </w:r>
      <w:r>
        <w:t>Cualquier documentación solicitada por Recursos Humanos o por la Seguridad Social.</w:t>
      </w:r>
    </w:p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7. Cierre</w:t>
      </w:r>
    </w:p>
    <w:p>
      <w:pPr>
        <w:spacing w:after="80" w:line="254" w:lineRule="auto"/>
      </w:pPr>
      <w:r>
        <w:rPr>
          <w:sz w:val="21"/>
        </w:rPr>
        <w:t>En [localidad], a [fecha].</w:t>
      </w:r>
    </w:p>
    <w:p/>
    <w:p/>
    <w:p>
      <w:pPr>
        <w:spacing w:after="80" w:line="254" w:lineRule="auto"/>
      </w:pPr>
      <w:r>
        <w:rPr>
          <w:sz w:val="21"/>
        </w:rPr>
        <w:t>Firma:</w:t>
      </w:r>
    </w:p>
    <w:p>
      <w:pPr>
        <w:spacing w:after="80" w:line="254" w:lineRule="auto"/>
      </w:pPr>
      <w:r>
        <w:rPr>
          <w:sz w:val="21"/>
        </w:rPr>
        <w:t>[Nombre y apellidos]</w:t>
      </w:r>
    </w:p>
    <w:p>
      <w:pPr>
        <w:spacing w:before="140" w:after="80"/>
      </w:pPr>
      <w:r>
        <w:rPr>
          <w:rFonts w:ascii="Aptos Display" w:hAnsi="Aptos Display"/>
          <w:b/>
          <w:color w:val="1F4E79"/>
          <w:sz w:val="24"/>
        </w:rPr>
        <w:t>Nota final</w:t>
      </w:r>
    </w:p>
    <w:p>
      <w:pPr>
        <w:spacing w:after="80" w:line="254" w:lineRule="auto"/>
      </w:pPr>
      <w:r>
        <w:rPr>
          <w:sz w:val="21"/>
        </w:rPr>
        <w:t>Este modelo tiene carácter orientativo. SEPMA recomienda registrar la solicitud por escrito y conservar copia de toda la documentación presentada.</w:t>
      </w:r>
    </w:p>
    <w:sectPr w:rsidR="00015286" w:rsidRPr="00BF27A6" w:rsidSect="0073384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247" w:right="1247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286" w:rsidRDefault="00015286" w:rsidP="00970B75">
      <w:pPr>
        <w:spacing w:after="0" w:line="240" w:lineRule="auto"/>
      </w:pPr>
      <w:r>
        <w:separator/>
      </w:r>
    </w:p>
  </w:endnote>
  <w:endnote w:type="continuationSeparator" w:id="1">
    <w:p w:rsidR="00015286" w:rsidRDefault="00015286" w:rsidP="0097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86" w:rsidRPr="005D11DF" w:rsidRDefault="00015286" w:rsidP="00830B7D">
    <w:pPr>
      <w:pStyle w:val="Piedepgina"/>
      <w:jc w:val="center"/>
      <w:rPr>
        <w:color w:val="0099FF"/>
      </w:rPr>
    </w:pPr>
    <w:r>
      <w:rPr>
        <w:color w:val="0099FF"/>
      </w:rPr>
      <w:t>www.sepma.es</w:t>
    </w:r>
  </w:p>
  <w:p w:rsidR="00015286" w:rsidRDefault="0001528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286" w:rsidRDefault="00015286" w:rsidP="00970B75">
      <w:pPr>
        <w:spacing w:after="0" w:line="240" w:lineRule="auto"/>
      </w:pPr>
      <w:r>
        <w:separator/>
      </w:r>
    </w:p>
  </w:footnote>
  <w:footnote w:type="continuationSeparator" w:id="1">
    <w:p w:rsidR="00015286" w:rsidRDefault="00015286" w:rsidP="00970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86" w:rsidRDefault="008E6111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572422" o:spid="_x0000_s2050" type="#_x0000_t75" style="position:absolute;margin-left:0;margin-top:0;width:425.15pt;height:184.85pt;z-index:-251657216;mso-position-horizontal:center;mso-position-horizontal-relative:margin;mso-position-vertical:center;mso-position-vertical-relative:margin" o:allowincell="f">
          <v:imagedata r:id="rId1" o:title="LOGO SEPMA 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86" w:rsidRDefault="00015286">
    <w:pPr>
      <w:pStyle w:val="Encabezado"/>
    </w:pPr>
    <w:r w:rsidRPr="00723C24">
      <w:rPr>
        <w:noProof/>
        <w:lang w:eastAsia="es-ES"/>
      </w:rPr>
      <w:drawing>
        <wp:inline distT="0" distB="0" distL="0" distR="0">
          <wp:extent cx="2000250" cy="819150"/>
          <wp:effectExtent l="0" t="0" r="0" b="0"/>
          <wp:docPr id="2" name="0 Imagen" descr="LOGO SEPMA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EPMA 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0016" cy="81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5286" w:rsidRDefault="008E6111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572423" o:spid="_x0000_s2051" type="#_x0000_t75" style="position:absolute;margin-left:0;margin-top:0;width:425.15pt;height:184.85pt;z-index:-251656192;mso-position-horizontal:center;mso-position-horizontal-relative:margin;mso-position-vertical:center;mso-position-vertical-relative:margin" o:allowincell="f">
          <v:imagedata r:id="rId2" o:title="LOGO SEPMA 2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286" w:rsidRDefault="008E6111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572421" o:spid="_x0000_s2049" type="#_x0000_t75" style="position:absolute;margin-left:0;margin-top:0;width:425.15pt;height:184.85pt;z-index:-251658240;mso-position-horizontal:center;mso-position-horizontal-relative:margin;mso-position-vertical:center;mso-position-vertical-relative:margin" o:allowincell="f">
          <v:imagedata r:id="rId1" o:title="LOGO SEPMA 2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91C71"/>
    <w:multiLevelType w:val="hybridMultilevel"/>
    <w:tmpl w:val="AAECCF48"/>
    <w:lvl w:ilvl="0" w:tplc="7610A8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70B75"/>
    <w:rsid w:val="00015286"/>
    <w:rsid w:val="000467A8"/>
    <w:rsid w:val="00083B6A"/>
    <w:rsid w:val="000B18BE"/>
    <w:rsid w:val="00103BAC"/>
    <w:rsid w:val="00183CA0"/>
    <w:rsid w:val="001D1B3C"/>
    <w:rsid w:val="002C5240"/>
    <w:rsid w:val="00335ADE"/>
    <w:rsid w:val="0042308B"/>
    <w:rsid w:val="004641E4"/>
    <w:rsid w:val="005658A7"/>
    <w:rsid w:val="005D11DF"/>
    <w:rsid w:val="00600D83"/>
    <w:rsid w:val="00673378"/>
    <w:rsid w:val="00723C24"/>
    <w:rsid w:val="0073384B"/>
    <w:rsid w:val="00755DDC"/>
    <w:rsid w:val="00776B8D"/>
    <w:rsid w:val="0078313B"/>
    <w:rsid w:val="007C7854"/>
    <w:rsid w:val="00830B7D"/>
    <w:rsid w:val="008E6111"/>
    <w:rsid w:val="00913C88"/>
    <w:rsid w:val="00970B75"/>
    <w:rsid w:val="00983556"/>
    <w:rsid w:val="00A46DA1"/>
    <w:rsid w:val="00A60428"/>
    <w:rsid w:val="00BF27A6"/>
    <w:rsid w:val="00C239A3"/>
    <w:rsid w:val="00C41C25"/>
    <w:rsid w:val="00D1584C"/>
    <w:rsid w:val="00D9753A"/>
    <w:rsid w:val="00DB26D2"/>
    <w:rsid w:val="00EC5AFC"/>
    <w:rsid w:val="00ED5860"/>
    <w:rsid w:val="00F17C9A"/>
    <w:rsid w:val="00FA1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84B"/>
    <w:rPr>
      <w:rFonts w:ascii="Aptos" w:hAnsi="Aptos" w:eastAsia="Aptos"/>
      <w:sz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0B7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70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0B75"/>
  </w:style>
  <w:style w:type="paragraph" w:styleId="Piedepgina">
    <w:name w:val="footer"/>
    <w:basedOn w:val="Normal"/>
    <w:link w:val="PiedepginaCar"/>
    <w:uiPriority w:val="99"/>
    <w:unhideWhenUsed/>
    <w:rsid w:val="00970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0B75"/>
  </w:style>
  <w:style w:type="paragraph" w:customStyle="1" w:styleId="Standard">
    <w:name w:val="Standard"/>
    <w:rsid w:val="00970B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vnculo">
    <w:name w:val="Hyperlink"/>
    <w:basedOn w:val="Fuentedeprrafopredeter"/>
    <w:uiPriority w:val="99"/>
    <w:unhideWhenUsed/>
    <w:rsid w:val="00970B7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17C9A"/>
    <w:pPr>
      <w:ind w:left="720"/>
      <w:contextualSpacing/>
    </w:pPr>
  </w:style>
  <w:style w:type="table" w:styleId="Tablaconcuadrcula">
    <w:name w:val="Table Grid"/>
    <w:basedOn w:val="Tablanormal"/>
    <w:uiPriority w:val="59"/>
    <w:rsid w:val="00A60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mtmolina</dc:creator>
  <cp:lastModifiedBy>jperez2</cp:lastModifiedBy>
  <cp:revision>2</cp:revision>
  <cp:lastPrinted>2023-01-30T07:10:00Z</cp:lastPrinted>
  <dcterms:created xsi:type="dcterms:W3CDTF">2024-11-19T12:35:00Z</dcterms:created>
  <dcterms:modified xsi:type="dcterms:W3CDTF">2024-11-19T12:35:00Z</dcterms:modified>
</cp:coreProperties>
</file>